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D1" w:rsidRDefault="00932BD1" w:rsidP="00932BD1">
      <w:pPr>
        <w:spacing w:after="160" w:line="256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Аннотация </w:t>
      </w:r>
    </w:p>
    <w:p w:rsidR="00932BD1" w:rsidRPr="00932BD1" w:rsidRDefault="00932BD1" w:rsidP="00932BD1">
      <w:pPr>
        <w:spacing w:after="160" w:line="256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 рабочей программе по физической культуре.</w:t>
      </w:r>
    </w:p>
    <w:p w:rsidR="004C65A6" w:rsidRPr="00DE4F2D" w:rsidRDefault="004C65A6" w:rsidP="004C65A6">
      <w:pPr>
        <w:spacing w:line="360" w:lineRule="auto"/>
        <w:ind w:firstLine="851"/>
        <w:jc w:val="both"/>
      </w:pPr>
      <w:r w:rsidRPr="00DE4F2D">
        <w:t>Программа по предмету «Ф</w:t>
      </w:r>
      <w:r w:rsidRPr="00DE4F2D">
        <w:rPr>
          <w:rFonts w:eastAsia="Calibri"/>
        </w:rPr>
        <w:t>изическая культура»</w:t>
      </w:r>
      <w:r w:rsidRPr="00DE4F2D">
        <w:t xml:space="preserve">  разработана для учащихся начальной школы  в соответствии:</w:t>
      </w:r>
    </w:p>
    <w:p w:rsidR="004C65A6" w:rsidRPr="00DE4F2D" w:rsidRDefault="004C65A6" w:rsidP="004C65A6">
      <w:pPr>
        <w:spacing w:line="360" w:lineRule="auto"/>
        <w:jc w:val="both"/>
      </w:pPr>
      <w:r w:rsidRPr="00DE4F2D">
        <w:t>- Федерального закона от 29.12.2012 № 273- ФЗ «Об образовании в Российской Федерации»;</w:t>
      </w:r>
    </w:p>
    <w:p w:rsidR="004C65A6" w:rsidRPr="00DE4F2D" w:rsidRDefault="004C65A6" w:rsidP="004C65A6">
      <w:pPr>
        <w:spacing w:line="360" w:lineRule="auto"/>
        <w:jc w:val="both"/>
      </w:pPr>
      <w:r w:rsidRPr="00DE4F2D">
        <w:t>- Закона РТ от 22.07.2013 № 68- РТ «Об образовании»;</w:t>
      </w:r>
    </w:p>
    <w:p w:rsidR="004C65A6" w:rsidRPr="00DE4F2D" w:rsidRDefault="004C65A6" w:rsidP="004C65A6">
      <w:pPr>
        <w:spacing w:line="360" w:lineRule="auto"/>
        <w:jc w:val="both"/>
        <w:rPr>
          <w:rFonts w:eastAsia="Calibri"/>
        </w:rPr>
      </w:pPr>
      <w:r w:rsidRPr="00DE4F2D">
        <w:t>- Федерального Государственного образовательного стандарта  второго поколения начального общего образования, у</w:t>
      </w:r>
      <w:r w:rsidRPr="00DE4F2D">
        <w:rPr>
          <w:rFonts w:eastAsia="Calibri"/>
        </w:rPr>
        <w:t>тверждённого Приказом Министерства образования и науки Российской Федерации от 6 октября 2009 года № 373;</w:t>
      </w:r>
    </w:p>
    <w:p w:rsidR="004C65A6" w:rsidRPr="00DE4F2D" w:rsidRDefault="004C65A6" w:rsidP="004C65A6">
      <w:pPr>
        <w:spacing w:line="360" w:lineRule="auto"/>
        <w:jc w:val="both"/>
        <w:rPr>
          <w:rFonts w:eastAsia="Calibri"/>
        </w:rPr>
      </w:pPr>
      <w:r w:rsidRPr="00DE4F2D">
        <w:rPr>
          <w:rFonts w:eastAsia="Calibri"/>
        </w:rPr>
        <w:t>- Основной образовательной программы начального общего образования МБОУ «Гимназия №50» Кировского района Республики Татарстан в городе Казань;</w:t>
      </w:r>
    </w:p>
    <w:p w:rsidR="004C65A6" w:rsidRPr="00DE4F2D" w:rsidRDefault="004C65A6" w:rsidP="004C65A6">
      <w:pPr>
        <w:spacing w:line="360" w:lineRule="auto"/>
        <w:ind w:left="426" w:firstLine="425"/>
        <w:jc w:val="both"/>
        <w:rPr>
          <w:rFonts w:eastAsia="Calibri"/>
        </w:rPr>
      </w:pPr>
      <w:r w:rsidRPr="00DE4F2D">
        <w:rPr>
          <w:rFonts w:eastAsia="Calibri"/>
        </w:rPr>
        <w:t>- Учебного плана 1-11 классов МБОУ «Гимназия №50» Кировского района Республики Татарстан в городе Казань;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left="426" w:firstLine="425"/>
        <w:jc w:val="both"/>
      </w:pPr>
      <w:r w:rsidRPr="00DE4F2D">
        <w:t xml:space="preserve">- С рекомендациями рабочей </w:t>
      </w:r>
      <w:r w:rsidRPr="00DE4F2D">
        <w:rPr>
          <w:b/>
          <w:bCs/>
        </w:rPr>
        <w:t xml:space="preserve"> </w:t>
      </w:r>
      <w:r w:rsidRPr="00DE4F2D">
        <w:t xml:space="preserve">программы по </w:t>
      </w:r>
      <w:r w:rsidRPr="00DE4F2D">
        <w:rPr>
          <w:rFonts w:eastAsia="Calibri"/>
        </w:rPr>
        <w:t>физической культуре. Предметная линия учебников А.П.Матвеева,  1—4 классы: пособие для учителей общеобразовательных учреждений. — М.</w:t>
      </w:r>
      <w:proofErr w:type="gramStart"/>
      <w:r w:rsidRPr="00DE4F2D">
        <w:rPr>
          <w:rFonts w:eastAsia="Calibri"/>
        </w:rPr>
        <w:t xml:space="preserve"> :</w:t>
      </w:r>
      <w:proofErr w:type="gramEnd"/>
      <w:r w:rsidRPr="00DE4F2D">
        <w:rPr>
          <w:rFonts w:eastAsia="Calibri"/>
        </w:rPr>
        <w:t xml:space="preserve"> Просвещение, 2011.</w:t>
      </w:r>
      <w:r w:rsidRPr="00DE4F2D">
        <w:t xml:space="preserve"> </w:t>
      </w:r>
    </w:p>
    <w:p w:rsidR="004C65A6" w:rsidRPr="00DE4F2D" w:rsidRDefault="004C65A6" w:rsidP="004C65A6">
      <w:pPr>
        <w:spacing w:line="360" w:lineRule="auto"/>
        <w:ind w:left="426" w:right="395" w:firstLine="425"/>
        <w:jc w:val="both"/>
      </w:pPr>
      <w:r w:rsidRPr="00DE4F2D">
        <w:t xml:space="preserve">       В соответствии с ФБУПП учебный предмет «Физическая культура» вводится как обязательный предмет в основной школе и на его преподавание отводится 105 часов в год (3 часа в неделю</w:t>
      </w:r>
      <w:proofErr w:type="gramStart"/>
      <w:r w:rsidRPr="00DE4F2D">
        <w:t xml:space="preserve"> )</w:t>
      </w:r>
      <w:proofErr w:type="gramEnd"/>
      <w:r w:rsidRPr="00DE4F2D">
        <w:t>.</w:t>
      </w:r>
    </w:p>
    <w:p w:rsidR="004C65A6" w:rsidRPr="00DE4F2D" w:rsidRDefault="004C65A6" w:rsidP="004C65A6">
      <w:pPr>
        <w:spacing w:line="360" w:lineRule="auto"/>
        <w:ind w:left="426" w:right="395" w:firstLine="425"/>
        <w:jc w:val="both"/>
      </w:pPr>
      <w:r w:rsidRPr="00DE4F2D">
        <w:t xml:space="preserve">       Рабочая программа по физической культуре ориентирована на использование следующих учебников:</w:t>
      </w:r>
    </w:p>
    <w:p w:rsidR="004C65A6" w:rsidRPr="00DE4F2D" w:rsidRDefault="004C65A6" w:rsidP="004C65A6">
      <w:pPr>
        <w:spacing w:line="360" w:lineRule="auto"/>
        <w:ind w:left="426" w:right="395" w:firstLine="425"/>
        <w:jc w:val="both"/>
      </w:pPr>
      <w:r w:rsidRPr="00DE4F2D">
        <w:rPr>
          <w:color w:val="000000"/>
          <w:shd w:val="clear" w:color="auto" w:fill="FFFFFF"/>
        </w:rPr>
        <w:t>В.И.Лях «Физическая культура. 1-4 классы: учебник для общеобразовательных организаций» М. Просвещение 2014 г.</w:t>
      </w:r>
    </w:p>
    <w:p w:rsidR="004C65A6" w:rsidRPr="00DE4F2D" w:rsidRDefault="004C65A6" w:rsidP="004C65A6">
      <w:pPr>
        <w:spacing w:line="360" w:lineRule="auto"/>
        <w:ind w:left="1134" w:right="395"/>
        <w:jc w:val="both"/>
      </w:pPr>
      <w:r w:rsidRPr="00DE4F2D">
        <w:t xml:space="preserve">      Программный материал усложняется по разделам каждый год за счет увеличения сложности элементов на базе ранее пройденных.  Для прохождения теоретических сведений можно выделять </w:t>
      </w:r>
      <w:proofErr w:type="gramStart"/>
      <w:r w:rsidRPr="00DE4F2D">
        <w:t>время</w:t>
      </w:r>
      <w:proofErr w:type="gramEnd"/>
      <w:r w:rsidRPr="00DE4F2D">
        <w:t xml:space="preserve"> как в процессе уроков, так и один час урочного времени в каждой четверти.</w:t>
      </w:r>
    </w:p>
    <w:p w:rsidR="004C65A6" w:rsidRPr="00DE4F2D" w:rsidRDefault="004C65A6" w:rsidP="004C65A6">
      <w:pPr>
        <w:spacing w:line="360" w:lineRule="auto"/>
        <w:ind w:left="1134" w:right="395"/>
        <w:jc w:val="both"/>
      </w:pPr>
      <w:r w:rsidRPr="00DE4F2D">
        <w:t xml:space="preserve">       Важной особенностью образовательного процесса  в основной школе является оценивание учащихся. Оценивание учащихся предусмотрено как по окончании изучения раздела, так и в мере текущего освоения умений и навыков. По </w:t>
      </w:r>
      <w:r w:rsidRPr="00DE4F2D">
        <w:lastRenderedPageBreak/>
        <w:t xml:space="preserve">окончании основной школы учащийся должен показать уровень физической подготовленности не ниже результатов приведенных в разделе «Нормативы» что соответствует обязательному минимуму содержания образования. </w:t>
      </w:r>
    </w:p>
    <w:p w:rsidR="004C65A6" w:rsidRPr="00DE4F2D" w:rsidRDefault="004C65A6" w:rsidP="004C65A6">
      <w:pPr>
        <w:spacing w:line="360" w:lineRule="auto"/>
        <w:jc w:val="both"/>
        <w:rPr>
          <w:b/>
        </w:rPr>
      </w:pPr>
      <w:r w:rsidRPr="00DE4F2D">
        <w:rPr>
          <w:b/>
        </w:rPr>
        <w:t>Планируемые  результаты освоения учебного предмета, курса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jc w:val="both"/>
      </w:pPr>
      <w:r w:rsidRPr="00DE4F2D">
        <w:rPr>
          <w:b/>
          <w:bCs/>
        </w:rPr>
        <w:t xml:space="preserve">Личностными результатами </w:t>
      </w:r>
      <w:r w:rsidRPr="00DE4F2D">
        <w:t>освоения, учащимися 4 класса содержания программы по физической культуре являются следующие умения: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проявлять дисциплинированность, трудолюбие и упорство в достижении поставленных целей;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оказывать бескорыстную помощь своим сверстникам, находить с ними общий язык и общие интересы.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proofErr w:type="spellStart"/>
      <w:r w:rsidRPr="00DE4F2D">
        <w:rPr>
          <w:b/>
          <w:bCs/>
        </w:rPr>
        <w:t>Метапредметными</w:t>
      </w:r>
      <w:proofErr w:type="spellEnd"/>
      <w:r w:rsidRPr="00DE4F2D">
        <w:rPr>
          <w:b/>
          <w:bCs/>
        </w:rPr>
        <w:t xml:space="preserve"> результатами </w:t>
      </w:r>
      <w:r w:rsidRPr="00DE4F2D">
        <w:t>освоения содержания программы по физической культуре являются следующие умения: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находить ошибки при выполнении учебных заданий, отбирать способы их исправления;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обеспечивать защиту и сохранность природы во время активного отдыха и занятий физической культурой;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планировать собственную деятельность, распределять нагрузку и отдых в процессе ее выполнения;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видеть красоту движений, выделять и обосновывать эстетические признаки в движениях и передвижениях человека;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оценивать красоту телосложения и осанки, сравнивать их с эталонными образцами;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lastRenderedPageBreak/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 xml:space="preserve">Предметными результатами </w:t>
      </w:r>
      <w:r w:rsidRPr="00DE4F2D">
        <w:t>освоения содержания программы по физической культуре являются следующие умения: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излагать факты истории развития физической культуры,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характеризовать ее роль и значение в жизнедеятельности человека, связь с трудовой и военной деятельностью;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бережно обращаться с инвентарем и оборудованием, соблюдать требования техники безопасности к местам проведения;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взаимодействовать со сверстниками по правилам проведения подвижных игр и соревнований;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 xml:space="preserve">— вести подсчет при выполнении </w:t>
      </w:r>
      <w:proofErr w:type="spellStart"/>
      <w:r w:rsidRPr="00DE4F2D">
        <w:t>общеразвивающих</w:t>
      </w:r>
      <w:proofErr w:type="spellEnd"/>
      <w:r w:rsidRPr="00DE4F2D">
        <w:t xml:space="preserve"> упражнений;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lastRenderedPageBreak/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выполнять акробатические и гимнастические комбинации, характеризовать признаки техничного исполнения;</w:t>
      </w:r>
    </w:p>
    <w:p w:rsidR="004C65A6" w:rsidRPr="00DE4F2D" w:rsidRDefault="004C65A6" w:rsidP="004C65A6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— выполнять технические действия из базовых видов спорта, применять их в игровой и соревновательной деятельности.</w:t>
      </w:r>
    </w:p>
    <w:p w:rsidR="004C65A6" w:rsidRPr="00DE4F2D" w:rsidRDefault="004C65A6" w:rsidP="004C65A6">
      <w:pPr>
        <w:pStyle w:val="2"/>
        <w:spacing w:before="120" w:beforeAutospacing="0" w:after="120" w:afterAutospacing="0" w:line="360" w:lineRule="auto"/>
        <w:jc w:val="both"/>
        <w:rPr>
          <w:b w:val="0"/>
          <w:i/>
          <w:sz w:val="24"/>
          <w:szCs w:val="24"/>
        </w:rPr>
      </w:pPr>
    </w:p>
    <w:p w:rsidR="004C65A6" w:rsidRPr="00DE4F2D" w:rsidRDefault="004C65A6" w:rsidP="004C65A6">
      <w:pPr>
        <w:pStyle w:val="1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4F2D">
        <w:rPr>
          <w:rFonts w:ascii="Times New Roman" w:hAnsi="Times New Roman"/>
          <w:sz w:val="24"/>
          <w:szCs w:val="24"/>
        </w:rPr>
        <w:t>Содержание учебного предмета, курса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>Знания о физической культуре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 xml:space="preserve">Физическая культура. </w:t>
      </w:r>
      <w:r w:rsidRPr="00DE4F2D">
        <w:t>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Правила предупреждения травматизма во время занятий фи</w:t>
      </w:r>
      <w:r w:rsidRPr="00DE4F2D">
        <w:softHyphen/>
        <w:t>зическими упражнениями: организация мест занятий, подбор одежды, обуви и инвентаря.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 xml:space="preserve">Из истории физической культуры. </w:t>
      </w:r>
      <w:r w:rsidRPr="00DE4F2D">
        <w:t>История развития фи</w:t>
      </w:r>
      <w:r w:rsidRPr="00DE4F2D">
        <w:softHyphen/>
        <w:t>зической культуры и первых соревнований. Связь физической культуры с трудовой и военной деятельностью.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 xml:space="preserve">Физические упражнения. </w:t>
      </w:r>
      <w:r w:rsidRPr="00DE4F2D">
        <w:t>Физические упражнения, их вли</w:t>
      </w:r>
      <w:r w:rsidRPr="00DE4F2D">
        <w:softHyphen/>
        <w:t>яние на физическое развитие и развитие физических качеств. Физическая подготовка и её связь с развитием основных физи</w:t>
      </w:r>
      <w:r w:rsidRPr="00DE4F2D">
        <w:softHyphen/>
        <w:t>ческих качеств. Характеристика основных физических качеств: силы, быстроты, выносливости, гибкости и равновесия.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Физическая нагрузка и её влияние на повышение частоты сердечных сокращений.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</w:rPr>
      </w:pP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>Способы физкультурной деятельности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lastRenderedPageBreak/>
        <w:t xml:space="preserve">Самостоятельные занятия. </w:t>
      </w:r>
      <w:r w:rsidRPr="00DE4F2D">
        <w:t>Составление режима дня. Вы</w:t>
      </w:r>
      <w:r w:rsidRPr="00DE4F2D">
        <w:softHyphen/>
        <w:t>полнение простейших закаливающих процедур, комплексов упражнений для формирования правильной осанки и разви</w:t>
      </w:r>
      <w:r w:rsidRPr="00DE4F2D">
        <w:softHyphen/>
        <w:t>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4C65A6" w:rsidRPr="00DE4F2D" w:rsidRDefault="004C65A6" w:rsidP="004C65A6">
      <w:pPr>
        <w:spacing w:line="360" w:lineRule="auto"/>
        <w:ind w:firstLine="567"/>
        <w:jc w:val="both"/>
      </w:pPr>
      <w:r w:rsidRPr="00DE4F2D">
        <w:rPr>
          <w:b/>
          <w:bCs/>
        </w:rPr>
        <w:t xml:space="preserve">Самостоятельные наблюдения за физическим развитием и физической подготовленностью. </w:t>
      </w:r>
      <w:r w:rsidRPr="00DE4F2D">
        <w:t>Измерение длины и мас</w:t>
      </w:r>
      <w:r w:rsidRPr="00DE4F2D">
        <w:softHyphen/>
        <w:t>сы тела, показателей осанки и физических качеств. Измерение частоты сердечных сокращений во время выполнения физиче</w:t>
      </w:r>
      <w:r w:rsidRPr="00DE4F2D">
        <w:softHyphen/>
        <w:t>ских упражнений.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 xml:space="preserve">Самостоятельные игры и развлечения. </w:t>
      </w:r>
      <w:r w:rsidRPr="00DE4F2D">
        <w:t>Организация и про</w:t>
      </w:r>
      <w:r w:rsidRPr="00DE4F2D">
        <w:softHyphen/>
        <w:t>ведение подвижных игр (на спортивных площадках и в спор</w:t>
      </w:r>
      <w:r w:rsidRPr="00DE4F2D">
        <w:softHyphen/>
        <w:t>тивных залах).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>Физическое совершенствование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>Физкультурно-оздоровительная деятельность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Комплексы физических упражнений для утренней зарядки, физкультминуток, занятий по профилактике и коррекции на</w:t>
      </w:r>
      <w:r w:rsidRPr="00DE4F2D">
        <w:softHyphen/>
        <w:t>рушений осанки.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Комплексы упражнений на развитие физических качеств.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t>Комплексы дыхательных упражнений. Гимнастика для глаз.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</w:rPr>
        <w:t>Спортивно-оздоровительная деятельность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  <w:iCs/>
        </w:rPr>
        <w:t xml:space="preserve">Гимнастика с основами акробатики. </w:t>
      </w:r>
      <w:r w:rsidRPr="00DE4F2D">
        <w:rPr>
          <w:iCs/>
        </w:rPr>
        <w:t>Организующие ко</w:t>
      </w:r>
      <w:r w:rsidRPr="00DE4F2D">
        <w:rPr>
          <w:iCs/>
        </w:rPr>
        <w:softHyphen/>
        <w:t xml:space="preserve">манды и приемы. </w:t>
      </w:r>
      <w:r w:rsidRPr="00DE4F2D">
        <w:t>Строевые действия в шеренге и колонне; вы</w:t>
      </w:r>
      <w:r w:rsidRPr="00DE4F2D">
        <w:softHyphen/>
        <w:t>полнение строевых команд.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Акробатические упражнения. </w:t>
      </w:r>
      <w:r w:rsidRPr="00DE4F2D">
        <w:t>Упоры; седы; упражнения в группировке; перекаты; стойка на лопатках; кувырки вперёд и назад; гимнастический мост; упражнения в равновесии.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Акробатические комбинации. </w:t>
      </w:r>
      <w:r w:rsidRPr="00DE4F2D">
        <w:t xml:space="preserve">Например: 1) мост из </w:t>
      </w:r>
      <w:proofErr w:type="gramStart"/>
      <w:r w:rsidRPr="00DE4F2D">
        <w:t>поло</w:t>
      </w:r>
      <w:r w:rsidRPr="00DE4F2D">
        <w:softHyphen/>
        <w:t>жения</w:t>
      </w:r>
      <w:proofErr w:type="gramEnd"/>
      <w:r w:rsidRPr="00DE4F2D">
        <w:t xml:space="preserve"> лёжа на спине, опуститься в исходное положение, пере</w:t>
      </w:r>
      <w:r w:rsidRPr="00DE4F2D">
        <w:softHyphen/>
        <w:t>ворот в положение лёжа на животе, прыжок с опорой на руки в упор присев; 2) кувырок вперёд в упор присев, кувырок на</w:t>
      </w:r>
      <w:r w:rsidRPr="00DE4F2D">
        <w:softHyphen/>
        <w:t>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Упражнения на гимнастической перекладине: </w:t>
      </w:r>
      <w:r w:rsidRPr="00DE4F2D">
        <w:t>висы.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lastRenderedPageBreak/>
        <w:t xml:space="preserve">Гимнастические упражнения прикладного характера. </w:t>
      </w:r>
      <w:r w:rsidRPr="00DE4F2D">
        <w:t>Прыжки со скакалкой. Передвижение по гимнастической стен</w:t>
      </w:r>
      <w:r w:rsidRPr="00DE4F2D">
        <w:softHyphen/>
        <w:t xml:space="preserve">ке. Преодоление полосы препятствий с элементами лазанья и </w:t>
      </w:r>
      <w:proofErr w:type="spellStart"/>
      <w:r w:rsidRPr="00DE4F2D">
        <w:t>перелезания</w:t>
      </w:r>
      <w:proofErr w:type="spellEnd"/>
      <w:r w:rsidRPr="00DE4F2D">
        <w:t xml:space="preserve">, </w:t>
      </w:r>
      <w:proofErr w:type="spellStart"/>
      <w:r w:rsidRPr="00DE4F2D">
        <w:t>переползания</w:t>
      </w:r>
      <w:proofErr w:type="spellEnd"/>
      <w:r w:rsidRPr="00DE4F2D">
        <w:t>, передвижение по наклонной гим</w:t>
      </w:r>
      <w:r w:rsidRPr="00DE4F2D">
        <w:softHyphen/>
        <w:t>настической скамейке.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  <w:iCs/>
        </w:rPr>
        <w:t xml:space="preserve">Лёгкая атлетика. </w:t>
      </w:r>
      <w:r w:rsidRPr="00DE4F2D">
        <w:rPr>
          <w:iCs/>
        </w:rPr>
        <w:t xml:space="preserve">Беговые упражнения: </w:t>
      </w:r>
      <w:r w:rsidRPr="00DE4F2D">
        <w:t>с высоким под</w:t>
      </w:r>
      <w:r w:rsidRPr="00DE4F2D">
        <w:softHyphen/>
        <w:t>ниманием бедра, прыжками и с ускорением</w:t>
      </w:r>
      <w:r w:rsidRPr="00DE4F2D">
        <w:rPr>
          <w:vertAlign w:val="subscript"/>
        </w:rPr>
        <w:t>,</w:t>
      </w:r>
      <w:r w:rsidRPr="00DE4F2D">
        <w:t xml:space="preserve"> с изменяющимся направлением движения, из разных исходных положений; чел</w:t>
      </w:r>
      <w:r w:rsidRPr="00DE4F2D">
        <w:softHyphen/>
        <w:t>ночный бег; средний, низкий и высокий старт с последующим ускорением; бег 30м; бег 1000м.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Прыжковые упражнения: </w:t>
      </w:r>
      <w:r w:rsidRPr="00DE4F2D">
        <w:t>на одной ноге и двух ногах на месте и с продвижением; в длину и высоту; спрыгивание и запрыгивание;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Броски: </w:t>
      </w:r>
      <w:r w:rsidRPr="00DE4F2D">
        <w:t>набивного мяча (1кг) разными спосо</w:t>
      </w:r>
      <w:r w:rsidRPr="00DE4F2D">
        <w:softHyphen/>
        <w:t>бами.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Метание: </w:t>
      </w:r>
      <w:r w:rsidRPr="00DE4F2D">
        <w:t>малого мяча в цель и на дальность.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iCs/>
        </w:rPr>
        <w:t xml:space="preserve">Лыжная подготовка. </w:t>
      </w:r>
      <w:r w:rsidRPr="00DE4F2D">
        <w:t>Передвижение на лыжах; повороты; спу</w:t>
      </w:r>
      <w:r w:rsidRPr="00DE4F2D">
        <w:softHyphen/>
        <w:t>ски; подъёмы; торможение.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b/>
          <w:bCs/>
          <w:iCs/>
        </w:rPr>
        <w:t xml:space="preserve">Подвижные и спортивные игры. </w:t>
      </w:r>
      <w:r w:rsidRPr="00DE4F2D">
        <w:rPr>
          <w:iCs/>
        </w:rPr>
        <w:t>На материале гимна</w:t>
      </w:r>
      <w:r w:rsidRPr="00DE4F2D">
        <w:rPr>
          <w:iCs/>
        </w:rPr>
        <w:softHyphen/>
        <w:t xml:space="preserve">стики с основами акробатики: </w:t>
      </w:r>
      <w:r w:rsidRPr="00DE4F2D">
        <w:t>игровые задания с использо</w:t>
      </w:r>
      <w:r w:rsidRPr="00DE4F2D">
        <w:softHyphen/>
        <w:t>ванием строевых упражнений, упражнений на внимание, силу, ловкость и координацию.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На материале легкой атлетики: </w:t>
      </w:r>
      <w:r w:rsidRPr="00DE4F2D">
        <w:t>прыжки, бег, метания и броски; упражнения на координацию, выносливость и быстроту.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На материале лыжной подготовки: </w:t>
      </w:r>
      <w:r w:rsidRPr="00DE4F2D">
        <w:t>эстафеты в передви</w:t>
      </w:r>
      <w:r w:rsidRPr="00DE4F2D">
        <w:softHyphen/>
        <w:t>жении на лыжах, упражнения на выносливость и координацию.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>На материале спортивных игр.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Баскетбол: </w:t>
      </w:r>
      <w:r w:rsidRPr="00DE4F2D">
        <w:t>специальные передвижения без мяча; передачи мяча; ведение мяча; броски мяча в корзину; игры на материале баскетбола.</w:t>
      </w:r>
    </w:p>
    <w:p w:rsidR="004C65A6" w:rsidRPr="00DE4F2D" w:rsidRDefault="004C65A6" w:rsidP="004C65A6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E4F2D">
        <w:rPr>
          <w:iCs/>
        </w:rPr>
        <w:t xml:space="preserve">Волейбол: </w:t>
      </w:r>
      <w:r w:rsidRPr="00DE4F2D">
        <w:t>подбрасывание мяча; подача мяча; приём и пере</w:t>
      </w:r>
      <w:r w:rsidRPr="00DE4F2D">
        <w:softHyphen/>
        <w:t>дача мяча; игры на материале волейбола.</w:t>
      </w:r>
    </w:p>
    <w:p w:rsidR="004C65A6" w:rsidRPr="00DE4F2D" w:rsidRDefault="004C65A6" w:rsidP="004C65A6">
      <w:pPr>
        <w:pStyle w:val="Style2"/>
        <w:widowControl/>
        <w:spacing w:line="360" w:lineRule="auto"/>
        <w:ind w:left="10" w:right="5" w:firstLine="365"/>
        <w:rPr>
          <w:bCs/>
          <w:iCs/>
        </w:rPr>
      </w:pPr>
    </w:p>
    <w:p w:rsidR="004C65A6" w:rsidRDefault="004C65A6" w:rsidP="004C65A6">
      <w:pPr>
        <w:pStyle w:val="Style2"/>
        <w:widowControl/>
        <w:spacing w:line="360" w:lineRule="auto"/>
        <w:ind w:right="5" w:firstLine="0"/>
        <w:rPr>
          <w:bCs/>
          <w:iCs/>
        </w:rPr>
      </w:pPr>
    </w:p>
    <w:p w:rsidR="004C65A6" w:rsidRDefault="004C65A6" w:rsidP="004C65A6">
      <w:pPr>
        <w:pStyle w:val="Style2"/>
        <w:widowControl/>
        <w:spacing w:line="360" w:lineRule="auto"/>
        <w:ind w:right="5" w:firstLine="0"/>
        <w:rPr>
          <w:bCs/>
          <w:iCs/>
        </w:rPr>
      </w:pPr>
    </w:p>
    <w:p w:rsidR="004C65A6" w:rsidRDefault="004C65A6" w:rsidP="004C65A6">
      <w:pPr>
        <w:pStyle w:val="Style2"/>
        <w:widowControl/>
        <w:spacing w:line="360" w:lineRule="auto"/>
        <w:ind w:right="5" w:firstLine="0"/>
        <w:rPr>
          <w:bCs/>
          <w:iCs/>
        </w:rPr>
      </w:pPr>
    </w:p>
    <w:p w:rsidR="004C65A6" w:rsidRDefault="004C65A6" w:rsidP="004C65A6">
      <w:pPr>
        <w:pStyle w:val="Style2"/>
        <w:widowControl/>
        <w:spacing w:line="360" w:lineRule="auto"/>
        <w:ind w:right="5" w:firstLine="0"/>
        <w:rPr>
          <w:bCs/>
          <w:iCs/>
        </w:rPr>
      </w:pPr>
    </w:p>
    <w:p w:rsidR="004C65A6" w:rsidRDefault="004C65A6" w:rsidP="004C65A6">
      <w:pPr>
        <w:pStyle w:val="Style2"/>
        <w:widowControl/>
        <w:spacing w:line="360" w:lineRule="auto"/>
        <w:ind w:right="5" w:firstLine="0"/>
        <w:rPr>
          <w:bCs/>
          <w:iCs/>
        </w:rPr>
      </w:pPr>
    </w:p>
    <w:p w:rsidR="004C65A6" w:rsidRPr="00DE4F2D" w:rsidRDefault="004C65A6" w:rsidP="004C65A6">
      <w:pPr>
        <w:pStyle w:val="Style2"/>
        <w:widowControl/>
        <w:spacing w:line="360" w:lineRule="auto"/>
        <w:ind w:right="5" w:firstLine="0"/>
        <w:rPr>
          <w:bCs/>
          <w:iCs/>
        </w:rPr>
      </w:pPr>
    </w:p>
    <w:p w:rsidR="004C65A6" w:rsidRPr="00DE4F2D" w:rsidRDefault="004C65A6" w:rsidP="004C65A6">
      <w:pPr>
        <w:spacing w:after="160" w:line="360" w:lineRule="auto"/>
        <w:jc w:val="both"/>
        <w:rPr>
          <w:rStyle w:val="FontStyle22"/>
        </w:rPr>
      </w:pPr>
      <w:r w:rsidRPr="00DE4F2D">
        <w:rPr>
          <w:rStyle w:val="FontStyle22"/>
        </w:rPr>
        <w:t xml:space="preserve">Распределение учебного времени прохождения программного материала по физической культуре </w:t>
      </w:r>
      <w:r w:rsidRPr="00DE4F2D">
        <w:rPr>
          <w:rStyle w:val="FontStyle21"/>
        </w:rPr>
        <w:t xml:space="preserve">4 </w:t>
      </w:r>
      <w:r w:rsidRPr="00DE4F2D">
        <w:rPr>
          <w:rStyle w:val="FontStyle22"/>
        </w:rPr>
        <w:t>класс</w:t>
      </w:r>
    </w:p>
    <w:p w:rsidR="004C65A6" w:rsidRPr="00DE4F2D" w:rsidRDefault="004C65A6" w:rsidP="004C65A6">
      <w:pPr>
        <w:pStyle w:val="Style5"/>
        <w:widowControl/>
        <w:spacing w:line="360" w:lineRule="auto"/>
        <w:jc w:val="both"/>
        <w:rPr>
          <w:rStyle w:val="FontStyle22"/>
        </w:rPr>
      </w:pPr>
    </w:p>
    <w:tbl>
      <w:tblPr>
        <w:tblW w:w="7515" w:type="dxa"/>
        <w:tblInd w:w="-8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820"/>
        <w:gridCol w:w="4994"/>
        <w:gridCol w:w="1701"/>
      </w:tblGrid>
      <w:tr w:rsidR="004C65A6" w:rsidRPr="00DE4F2D" w:rsidTr="003C3160">
        <w:trPr>
          <w:trHeight w:hRule="exact" w:val="715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3"/>
              <w:widowControl/>
              <w:jc w:val="both"/>
              <w:rPr>
                <w:b/>
              </w:rPr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3"/>
              <w:widowControl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jc w:val="both"/>
              <w:rPr>
                <w:rStyle w:val="FontStyle24"/>
                <w:b/>
              </w:rPr>
            </w:pPr>
            <w:r w:rsidRPr="00DE4F2D">
              <w:rPr>
                <w:rStyle w:val="FontStyle24"/>
                <w:b/>
              </w:rPr>
              <w:t>Количество часов (уроков)</w:t>
            </w:r>
          </w:p>
        </w:tc>
      </w:tr>
      <w:tr w:rsidR="004C65A6" w:rsidRPr="00DE4F2D" w:rsidTr="003C3160">
        <w:trPr>
          <w:trHeight w:hRule="exact" w:val="424"/>
        </w:trPr>
        <w:tc>
          <w:tcPr>
            <w:tcW w:w="82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19"/>
              <w:jc w:val="both"/>
              <w:rPr>
                <w:rStyle w:val="FontStyle24"/>
                <w:b/>
              </w:rPr>
            </w:pPr>
            <w:r w:rsidRPr="00DE4F2D">
              <w:rPr>
                <w:rStyle w:val="FontStyle24"/>
                <w:b/>
                <w:noProof/>
              </w:rPr>
              <w:t xml:space="preserve">№ </w:t>
            </w:r>
            <w:proofErr w:type="spellStart"/>
            <w:proofErr w:type="gramStart"/>
            <w:r w:rsidRPr="00DE4F2D">
              <w:rPr>
                <w:rStyle w:val="FontStyle24"/>
                <w:b/>
              </w:rPr>
              <w:t>п</w:t>
            </w:r>
            <w:proofErr w:type="spellEnd"/>
            <w:proofErr w:type="gramEnd"/>
            <w:r w:rsidRPr="00DE4F2D">
              <w:rPr>
                <w:rStyle w:val="FontStyle24"/>
                <w:b/>
              </w:rPr>
              <w:t>/</w:t>
            </w:r>
            <w:proofErr w:type="spellStart"/>
            <w:r w:rsidRPr="00DE4F2D">
              <w:rPr>
                <w:rStyle w:val="FontStyle24"/>
                <w:b/>
              </w:rPr>
              <w:t>п</w:t>
            </w:r>
            <w:proofErr w:type="spellEnd"/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864"/>
              <w:jc w:val="both"/>
              <w:rPr>
                <w:rStyle w:val="FontStyle24"/>
                <w:b/>
              </w:rPr>
            </w:pPr>
            <w:r w:rsidRPr="00DE4F2D">
              <w:rPr>
                <w:rStyle w:val="FontStyle24"/>
                <w:b/>
              </w:rPr>
              <w:t>Вид программного материала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jc w:val="both"/>
              <w:rPr>
                <w:rStyle w:val="FontStyle24"/>
                <w:b/>
              </w:rPr>
            </w:pPr>
            <w:r w:rsidRPr="00DE4F2D">
              <w:rPr>
                <w:rStyle w:val="FontStyle24"/>
                <w:b/>
              </w:rPr>
              <w:t>Класс</w:t>
            </w:r>
          </w:p>
        </w:tc>
      </w:tr>
      <w:tr w:rsidR="004C65A6" w:rsidRPr="00DE4F2D" w:rsidTr="003C3160">
        <w:trPr>
          <w:trHeight w:hRule="exact" w:val="299"/>
        </w:trPr>
        <w:tc>
          <w:tcPr>
            <w:tcW w:w="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3"/>
              <w:widowControl/>
              <w:jc w:val="both"/>
            </w:pPr>
          </w:p>
        </w:tc>
        <w:tc>
          <w:tcPr>
            <w:tcW w:w="4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3"/>
              <w:widowControl/>
              <w:jc w:val="both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379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 xml:space="preserve">     4</w:t>
            </w:r>
          </w:p>
        </w:tc>
      </w:tr>
      <w:tr w:rsidR="004C65A6" w:rsidRPr="00DE4F2D" w:rsidTr="003C3160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192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>1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jc w:val="both"/>
              <w:rPr>
                <w:bCs/>
                <w:lang w:eastAsia="en-US"/>
              </w:rPr>
            </w:pPr>
            <w:r w:rsidRPr="00DE4F2D">
              <w:rPr>
                <w:bCs/>
              </w:rPr>
              <w:t xml:space="preserve">Знания о физической культуре </w:t>
            </w:r>
          </w:p>
          <w:p w:rsidR="004C65A6" w:rsidRPr="00DE4F2D" w:rsidRDefault="004C65A6" w:rsidP="003C3160">
            <w:pPr>
              <w:pStyle w:val="Style11"/>
              <w:widowControl/>
              <w:jc w:val="both"/>
              <w:rPr>
                <w:rStyle w:val="FontStyle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jc w:val="both"/>
              <w:rPr>
                <w:rStyle w:val="FontStyle24"/>
              </w:rPr>
            </w:pPr>
            <w:r w:rsidRPr="00DE4F2D">
              <w:rPr>
                <w:rStyle w:val="FontStyle24"/>
              </w:rPr>
              <w:t xml:space="preserve">      В ходе урока</w:t>
            </w:r>
          </w:p>
        </w:tc>
      </w:tr>
      <w:tr w:rsidR="004C65A6" w:rsidRPr="00DE4F2D" w:rsidTr="003C3160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192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>2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jc w:val="both"/>
              <w:rPr>
                <w:rStyle w:val="FontStyle24"/>
              </w:rPr>
            </w:pPr>
            <w:r w:rsidRPr="00DE4F2D">
              <w:rPr>
                <w:bCs/>
              </w:rPr>
              <w:t xml:space="preserve">Легкая атлетика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jc w:val="both"/>
              <w:rPr>
                <w:rStyle w:val="FontStyle24"/>
              </w:rPr>
            </w:pPr>
            <w:r w:rsidRPr="00DE4F2D">
              <w:rPr>
                <w:rStyle w:val="FontStyle24"/>
              </w:rPr>
              <w:t xml:space="preserve">              39</w:t>
            </w:r>
          </w:p>
        </w:tc>
      </w:tr>
      <w:tr w:rsidR="004C65A6" w:rsidRPr="00DE4F2D" w:rsidTr="003C3160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197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>3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5"/>
              <w:jc w:val="both"/>
              <w:rPr>
                <w:rStyle w:val="FontStyle24"/>
              </w:rPr>
            </w:pPr>
            <w:r w:rsidRPr="00DE4F2D">
              <w:rPr>
                <w:rStyle w:val="FontStyle24"/>
              </w:rPr>
              <w:t>Гимнастика с основами акробатики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right="269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>24</w:t>
            </w:r>
          </w:p>
        </w:tc>
      </w:tr>
      <w:tr w:rsidR="004C65A6" w:rsidRPr="00DE4F2D" w:rsidTr="003C3160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197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>4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5"/>
              <w:jc w:val="both"/>
              <w:rPr>
                <w:rStyle w:val="FontStyle24"/>
              </w:rPr>
            </w:pPr>
            <w:r w:rsidRPr="00DE4F2D">
              <w:rPr>
                <w:rStyle w:val="FontStyle24"/>
              </w:rPr>
              <w:t>Подвижные игры</w:t>
            </w:r>
          </w:p>
          <w:p w:rsidR="004C65A6" w:rsidRPr="00DE4F2D" w:rsidRDefault="004C65A6" w:rsidP="003C3160">
            <w:pPr>
              <w:pStyle w:val="Style11"/>
              <w:widowControl/>
              <w:ind w:left="5"/>
              <w:jc w:val="both"/>
              <w:rPr>
                <w:rStyle w:val="FontStyle24"/>
              </w:rPr>
            </w:pPr>
            <w:r w:rsidRPr="00DE4F2D">
              <w:rPr>
                <w:rStyle w:val="FontStyle24"/>
              </w:rPr>
              <w:t>элементы спортивных игр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right="269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 xml:space="preserve">     В ходе урока</w:t>
            </w:r>
          </w:p>
          <w:p w:rsidR="004C65A6" w:rsidRPr="00DE4F2D" w:rsidRDefault="004C65A6" w:rsidP="003C3160">
            <w:pPr>
              <w:pStyle w:val="Style11"/>
              <w:widowControl/>
              <w:ind w:right="269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 xml:space="preserve">             23</w:t>
            </w:r>
          </w:p>
        </w:tc>
      </w:tr>
      <w:tr w:rsidR="004C65A6" w:rsidRPr="00DE4F2D" w:rsidTr="003C3160">
        <w:trPr>
          <w:trHeight w:hRule="exact" w:val="624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197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>5</w:t>
            </w: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jc w:val="both"/>
              <w:rPr>
                <w:rStyle w:val="FontStyle24"/>
              </w:rPr>
            </w:pPr>
            <w:r w:rsidRPr="00DE4F2D">
              <w:rPr>
                <w:rStyle w:val="FontStyle24"/>
              </w:rPr>
              <w:t>Лыжная подготовка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right="293"/>
              <w:jc w:val="both"/>
              <w:rPr>
                <w:rStyle w:val="FontStyle24"/>
                <w:noProof/>
              </w:rPr>
            </w:pPr>
            <w:r w:rsidRPr="00DE4F2D">
              <w:rPr>
                <w:rStyle w:val="FontStyle24"/>
                <w:noProof/>
              </w:rPr>
              <w:t>16</w:t>
            </w:r>
          </w:p>
        </w:tc>
      </w:tr>
      <w:tr w:rsidR="004C65A6" w:rsidRPr="00DE4F2D" w:rsidTr="003C3160">
        <w:trPr>
          <w:trHeight w:hRule="exact" w:val="662"/>
        </w:trPr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3"/>
              <w:widowControl/>
              <w:jc w:val="both"/>
            </w:pPr>
          </w:p>
        </w:tc>
        <w:tc>
          <w:tcPr>
            <w:tcW w:w="4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left="5"/>
              <w:jc w:val="both"/>
              <w:rPr>
                <w:rStyle w:val="FontStyle24"/>
                <w:b/>
              </w:rPr>
            </w:pPr>
            <w:r w:rsidRPr="00DE4F2D">
              <w:rPr>
                <w:rStyle w:val="FontStyle24"/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5A6" w:rsidRPr="00DE4F2D" w:rsidRDefault="004C65A6" w:rsidP="003C3160">
            <w:pPr>
              <w:pStyle w:val="Style11"/>
              <w:widowControl/>
              <w:ind w:right="269"/>
              <w:jc w:val="both"/>
              <w:rPr>
                <w:rStyle w:val="FontStyle24"/>
                <w:b/>
                <w:noProof/>
              </w:rPr>
            </w:pPr>
            <w:r w:rsidRPr="00DE4F2D">
              <w:rPr>
                <w:rStyle w:val="FontStyle24"/>
                <w:b/>
                <w:noProof/>
              </w:rPr>
              <w:t>102</w:t>
            </w:r>
          </w:p>
        </w:tc>
      </w:tr>
    </w:tbl>
    <w:p w:rsidR="004C65A6" w:rsidRDefault="004C65A6" w:rsidP="004C65A6">
      <w:pPr>
        <w:pStyle w:val="2"/>
        <w:spacing w:before="120" w:beforeAutospacing="0" w:after="120" w:afterAutospacing="0"/>
        <w:jc w:val="both"/>
        <w:rPr>
          <w:b w:val="0"/>
          <w:sz w:val="28"/>
          <w:szCs w:val="28"/>
        </w:rPr>
      </w:pPr>
    </w:p>
    <w:p w:rsidR="004C65A6" w:rsidRDefault="004C65A6" w:rsidP="004C65A6">
      <w:pPr>
        <w:pStyle w:val="2"/>
        <w:spacing w:before="120" w:beforeAutospacing="0" w:after="120" w:afterAutospacing="0"/>
        <w:jc w:val="both"/>
        <w:rPr>
          <w:b w:val="0"/>
          <w:sz w:val="28"/>
          <w:szCs w:val="28"/>
        </w:rPr>
      </w:pPr>
    </w:p>
    <w:p w:rsidR="004C65A6" w:rsidRDefault="004C65A6" w:rsidP="004C65A6">
      <w:pPr>
        <w:pStyle w:val="2"/>
        <w:spacing w:before="120" w:beforeAutospacing="0" w:after="120" w:afterAutospacing="0"/>
        <w:jc w:val="both"/>
        <w:rPr>
          <w:b w:val="0"/>
          <w:sz w:val="28"/>
          <w:szCs w:val="28"/>
        </w:rPr>
      </w:pPr>
    </w:p>
    <w:p w:rsidR="004C65A6" w:rsidRDefault="004C65A6" w:rsidP="004C65A6">
      <w:pPr>
        <w:pStyle w:val="2"/>
        <w:spacing w:before="120" w:beforeAutospacing="0" w:after="120" w:afterAutospacing="0"/>
        <w:jc w:val="both"/>
        <w:rPr>
          <w:b w:val="0"/>
          <w:sz w:val="28"/>
          <w:szCs w:val="28"/>
        </w:rPr>
      </w:pPr>
    </w:p>
    <w:p w:rsidR="004C65A6" w:rsidRDefault="004C65A6" w:rsidP="004C65A6">
      <w:pPr>
        <w:pStyle w:val="2"/>
        <w:spacing w:before="120" w:beforeAutospacing="0" w:after="120" w:afterAutospacing="0"/>
        <w:jc w:val="both"/>
        <w:rPr>
          <w:b w:val="0"/>
          <w:sz w:val="28"/>
          <w:szCs w:val="28"/>
        </w:rPr>
      </w:pPr>
    </w:p>
    <w:p w:rsidR="004C65A6" w:rsidRDefault="004C65A6" w:rsidP="004C65A6">
      <w:pPr>
        <w:pStyle w:val="2"/>
        <w:spacing w:before="120" w:beforeAutospacing="0" w:after="120" w:afterAutospacing="0"/>
        <w:jc w:val="both"/>
        <w:rPr>
          <w:b w:val="0"/>
          <w:sz w:val="28"/>
          <w:szCs w:val="28"/>
        </w:rPr>
      </w:pPr>
    </w:p>
    <w:p w:rsidR="004C65A6" w:rsidRDefault="004C65A6" w:rsidP="004C65A6">
      <w:pPr>
        <w:pStyle w:val="2"/>
        <w:spacing w:before="120" w:beforeAutospacing="0" w:after="12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Нормы ГТО для школьников 9-10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319"/>
        <w:gridCol w:w="1721"/>
        <w:gridCol w:w="1889"/>
        <w:gridCol w:w="1982"/>
        <w:gridCol w:w="2255"/>
        <w:gridCol w:w="2115"/>
        <w:gridCol w:w="1975"/>
      </w:tblGrid>
      <w:tr w:rsidR="004C65A6" w:rsidRPr="008B3652" w:rsidTr="003C3160">
        <w:tc>
          <w:tcPr>
            <w:tcW w:w="53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 xml:space="preserve">Упражнение </w:t>
            </w:r>
          </w:p>
        </w:tc>
        <w:tc>
          <w:tcPr>
            <w:tcW w:w="17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Мальчики «5»</w:t>
            </w:r>
          </w:p>
        </w:tc>
        <w:tc>
          <w:tcPr>
            <w:tcW w:w="1897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8B3652">
              <w:rPr>
                <w:b w:val="0"/>
                <w:sz w:val="28"/>
                <w:szCs w:val="28"/>
              </w:rPr>
              <w:t>Мльчики</w:t>
            </w:r>
            <w:proofErr w:type="spellEnd"/>
            <w:r w:rsidRPr="008B3652">
              <w:rPr>
                <w:b w:val="0"/>
                <w:sz w:val="28"/>
                <w:szCs w:val="28"/>
              </w:rPr>
              <w:t xml:space="preserve"> «4»</w:t>
            </w:r>
          </w:p>
        </w:tc>
        <w:tc>
          <w:tcPr>
            <w:tcW w:w="1991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proofErr w:type="spellStart"/>
            <w:r w:rsidRPr="008B3652">
              <w:rPr>
                <w:b w:val="0"/>
                <w:sz w:val="28"/>
                <w:szCs w:val="28"/>
              </w:rPr>
              <w:t>Маьчики</w:t>
            </w:r>
            <w:proofErr w:type="spellEnd"/>
            <w:r w:rsidRPr="008B3652">
              <w:rPr>
                <w:b w:val="0"/>
                <w:sz w:val="28"/>
                <w:szCs w:val="28"/>
              </w:rPr>
              <w:t xml:space="preserve"> «3»</w:t>
            </w:r>
          </w:p>
        </w:tc>
        <w:tc>
          <w:tcPr>
            <w:tcW w:w="2268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Девочки «5»</w:t>
            </w:r>
          </w:p>
        </w:tc>
        <w:tc>
          <w:tcPr>
            <w:tcW w:w="2126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Девочки «4»</w:t>
            </w:r>
          </w:p>
        </w:tc>
        <w:tc>
          <w:tcPr>
            <w:tcW w:w="198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Девочки «3»</w:t>
            </w:r>
          </w:p>
        </w:tc>
      </w:tr>
      <w:tr w:rsidR="004C65A6" w:rsidRPr="008B3652" w:rsidTr="003C3160">
        <w:tc>
          <w:tcPr>
            <w:tcW w:w="53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Бег на 60м</w:t>
            </w:r>
          </w:p>
        </w:tc>
        <w:tc>
          <w:tcPr>
            <w:tcW w:w="17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10.5</w:t>
            </w:r>
          </w:p>
        </w:tc>
        <w:tc>
          <w:tcPr>
            <w:tcW w:w="1897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11.6</w:t>
            </w:r>
          </w:p>
        </w:tc>
        <w:tc>
          <w:tcPr>
            <w:tcW w:w="1991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12.0</w:t>
            </w:r>
          </w:p>
        </w:tc>
        <w:tc>
          <w:tcPr>
            <w:tcW w:w="2268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11.0</w:t>
            </w:r>
          </w:p>
        </w:tc>
        <w:tc>
          <w:tcPr>
            <w:tcW w:w="2126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12.3</w:t>
            </w:r>
          </w:p>
        </w:tc>
        <w:tc>
          <w:tcPr>
            <w:tcW w:w="198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12.9</w:t>
            </w:r>
          </w:p>
        </w:tc>
      </w:tr>
      <w:tr w:rsidR="004C65A6" w:rsidRPr="008B3652" w:rsidTr="003C3160">
        <w:tc>
          <w:tcPr>
            <w:tcW w:w="53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Бег на 1км</w:t>
            </w:r>
          </w:p>
        </w:tc>
        <w:tc>
          <w:tcPr>
            <w:tcW w:w="17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 учета времени</w:t>
            </w:r>
          </w:p>
        </w:tc>
        <w:tc>
          <w:tcPr>
            <w:tcW w:w="1897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 учета времени</w:t>
            </w:r>
          </w:p>
        </w:tc>
        <w:tc>
          <w:tcPr>
            <w:tcW w:w="1991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 учета времени</w:t>
            </w:r>
          </w:p>
        </w:tc>
        <w:tc>
          <w:tcPr>
            <w:tcW w:w="2268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 учета времени</w:t>
            </w:r>
          </w:p>
        </w:tc>
        <w:tc>
          <w:tcPr>
            <w:tcW w:w="2126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 учета времени</w:t>
            </w:r>
          </w:p>
        </w:tc>
        <w:tc>
          <w:tcPr>
            <w:tcW w:w="198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 учета времени</w:t>
            </w:r>
          </w:p>
        </w:tc>
      </w:tr>
      <w:tr w:rsidR="004C65A6" w:rsidRPr="008B3652" w:rsidTr="003C3160">
        <w:tc>
          <w:tcPr>
            <w:tcW w:w="53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 xml:space="preserve">Подтягивание из виса на </w:t>
            </w:r>
            <w:proofErr w:type="spellStart"/>
            <w:r w:rsidRPr="008B3652">
              <w:rPr>
                <w:b w:val="0"/>
                <w:sz w:val="28"/>
                <w:szCs w:val="28"/>
              </w:rPr>
              <w:t>всокой</w:t>
            </w:r>
            <w:proofErr w:type="spellEnd"/>
            <w:r w:rsidRPr="008B3652">
              <w:rPr>
                <w:b w:val="0"/>
                <w:sz w:val="28"/>
                <w:szCs w:val="28"/>
              </w:rPr>
              <w:t xml:space="preserve"> перекладине </w:t>
            </w:r>
          </w:p>
        </w:tc>
        <w:tc>
          <w:tcPr>
            <w:tcW w:w="17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897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991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-</w:t>
            </w:r>
          </w:p>
        </w:tc>
      </w:tr>
      <w:tr w:rsidR="004C65A6" w:rsidRPr="008B3652" w:rsidTr="003C3160">
        <w:tc>
          <w:tcPr>
            <w:tcW w:w="53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17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897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1991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-15</w:t>
            </w:r>
          </w:p>
        </w:tc>
        <w:tc>
          <w:tcPr>
            <w:tcW w:w="2126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7-</w:t>
            </w:r>
          </w:p>
        </w:tc>
      </w:tr>
      <w:tr w:rsidR="004C65A6" w:rsidRPr="008B3652" w:rsidTr="003C3160">
        <w:tc>
          <w:tcPr>
            <w:tcW w:w="53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Отжимания: сгибание и разгибание рук в упоре лежа на полу</w:t>
            </w:r>
          </w:p>
        </w:tc>
        <w:tc>
          <w:tcPr>
            <w:tcW w:w="17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16</w:t>
            </w:r>
          </w:p>
        </w:tc>
        <w:tc>
          <w:tcPr>
            <w:tcW w:w="1897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1991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5</w:t>
            </w:r>
          </w:p>
        </w:tc>
      </w:tr>
      <w:tr w:rsidR="004C65A6" w:rsidRPr="008B3652" w:rsidTr="003C3160">
        <w:tc>
          <w:tcPr>
            <w:tcW w:w="53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23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 xml:space="preserve">Наклон перед из </w:t>
            </w:r>
            <w:proofErr w:type="gramStart"/>
            <w:r w:rsidRPr="008B3652">
              <w:rPr>
                <w:b w:val="0"/>
                <w:sz w:val="28"/>
                <w:szCs w:val="28"/>
              </w:rPr>
              <w:t>положения</w:t>
            </w:r>
            <w:proofErr w:type="gramEnd"/>
            <w:r w:rsidRPr="008B3652">
              <w:rPr>
                <w:b w:val="0"/>
                <w:sz w:val="28"/>
                <w:szCs w:val="28"/>
              </w:rPr>
              <w:t xml:space="preserve"> стоя с прямыми ногами на полу</w:t>
            </w:r>
          </w:p>
        </w:tc>
        <w:tc>
          <w:tcPr>
            <w:tcW w:w="1725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Достать пол ладонями</w:t>
            </w:r>
          </w:p>
        </w:tc>
        <w:tc>
          <w:tcPr>
            <w:tcW w:w="1897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Достать пол пальцами</w:t>
            </w:r>
          </w:p>
        </w:tc>
        <w:tc>
          <w:tcPr>
            <w:tcW w:w="1991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Достать пол пальцами</w:t>
            </w:r>
          </w:p>
        </w:tc>
        <w:tc>
          <w:tcPr>
            <w:tcW w:w="2268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Достать пол ладонями</w:t>
            </w:r>
          </w:p>
        </w:tc>
        <w:tc>
          <w:tcPr>
            <w:tcW w:w="2126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Достать пол пальцами</w:t>
            </w:r>
          </w:p>
        </w:tc>
        <w:tc>
          <w:tcPr>
            <w:tcW w:w="1984" w:type="dxa"/>
          </w:tcPr>
          <w:p w:rsidR="004C65A6" w:rsidRPr="008B3652" w:rsidRDefault="004C65A6" w:rsidP="003C3160">
            <w:pPr>
              <w:pStyle w:val="2"/>
              <w:spacing w:before="120" w:beforeAutospacing="0" w:after="120" w:afterAutospacing="0"/>
              <w:jc w:val="both"/>
              <w:rPr>
                <w:b w:val="0"/>
                <w:sz w:val="28"/>
                <w:szCs w:val="28"/>
              </w:rPr>
            </w:pPr>
            <w:r w:rsidRPr="008B3652">
              <w:rPr>
                <w:b w:val="0"/>
                <w:sz w:val="28"/>
                <w:szCs w:val="28"/>
              </w:rPr>
              <w:t>Достать пол пальцами</w:t>
            </w:r>
          </w:p>
        </w:tc>
      </w:tr>
    </w:tbl>
    <w:p w:rsidR="003A2C4E" w:rsidRDefault="003A2C4E"/>
    <w:sectPr w:rsidR="003A2C4E" w:rsidSect="004C65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CFC" w:rsidRDefault="000A3CFC" w:rsidP="00932BD1">
      <w:r>
        <w:separator/>
      </w:r>
    </w:p>
  </w:endnote>
  <w:endnote w:type="continuationSeparator" w:id="0">
    <w:p w:rsidR="000A3CFC" w:rsidRDefault="000A3CFC" w:rsidP="00932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CFC" w:rsidRDefault="000A3CFC" w:rsidP="00932BD1">
      <w:r>
        <w:separator/>
      </w:r>
    </w:p>
  </w:footnote>
  <w:footnote w:type="continuationSeparator" w:id="0">
    <w:p w:rsidR="000A3CFC" w:rsidRDefault="000A3CFC" w:rsidP="00932B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65A6"/>
    <w:rsid w:val="000A3CFC"/>
    <w:rsid w:val="003A2C4E"/>
    <w:rsid w:val="004C65A6"/>
    <w:rsid w:val="00663928"/>
    <w:rsid w:val="0093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65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4C65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65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C65A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tyle2">
    <w:name w:val="Style2"/>
    <w:basedOn w:val="a"/>
    <w:rsid w:val="004C65A6"/>
    <w:pPr>
      <w:widowControl w:val="0"/>
      <w:autoSpaceDE w:val="0"/>
      <w:autoSpaceDN w:val="0"/>
      <w:adjustRightInd w:val="0"/>
      <w:spacing w:line="290" w:lineRule="exact"/>
      <w:ind w:firstLine="360"/>
      <w:jc w:val="both"/>
    </w:pPr>
  </w:style>
  <w:style w:type="paragraph" w:customStyle="1" w:styleId="Style5">
    <w:name w:val="Style5"/>
    <w:basedOn w:val="a"/>
    <w:rsid w:val="004C65A6"/>
    <w:pPr>
      <w:widowControl w:val="0"/>
      <w:autoSpaceDE w:val="0"/>
      <w:autoSpaceDN w:val="0"/>
      <w:adjustRightInd w:val="0"/>
      <w:jc w:val="center"/>
    </w:pPr>
  </w:style>
  <w:style w:type="paragraph" w:customStyle="1" w:styleId="Style11">
    <w:name w:val="Style11"/>
    <w:basedOn w:val="a"/>
    <w:rsid w:val="004C65A6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rsid w:val="004C65A6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rsid w:val="004C65A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1">
    <w:name w:val="Font Style21"/>
    <w:rsid w:val="004C65A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4">
    <w:name w:val="Font Style24"/>
    <w:rsid w:val="004C65A6"/>
    <w:rPr>
      <w:rFonts w:ascii="Times New Roman" w:hAnsi="Times New Roman" w:cs="Times New Roman" w:hint="default"/>
      <w:sz w:val="18"/>
      <w:szCs w:val="18"/>
    </w:rPr>
  </w:style>
  <w:style w:type="paragraph" w:styleId="a3">
    <w:name w:val="header"/>
    <w:basedOn w:val="a"/>
    <w:link w:val="a4"/>
    <w:uiPriority w:val="99"/>
    <w:semiHidden/>
    <w:unhideWhenUsed/>
    <w:rsid w:val="00932B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2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32B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32B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1691</Words>
  <Characters>9642</Characters>
  <Application>Microsoft Office Word</Application>
  <DocSecurity>0</DocSecurity>
  <Lines>80</Lines>
  <Paragraphs>22</Paragraphs>
  <ScaleCrop>false</ScaleCrop>
  <Company/>
  <LinksUpToDate>false</LinksUpToDate>
  <CharactersWithSpaces>11311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4</cp:revision>
  <dcterms:created xsi:type="dcterms:W3CDTF">2018-10-31T07:34:00Z</dcterms:created>
  <dcterms:modified xsi:type="dcterms:W3CDTF">2018-10-31T08:25:00Z</dcterms:modified>
</cp:coreProperties>
</file>